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313A">
      <w:pPr>
        <w:widowControl/>
        <w:jc w:val="left"/>
        <w:rPr>
          <w:rFonts w:hint="default" w:ascii="方正仿宋_GBK" w:hAnsi="方正仿宋_GBK" w:eastAsia="方正仿宋_GBK" w:cs="方正仿宋_GBK"/>
          <w:szCs w:val="21"/>
          <w:lang w:val="en-US" w:eastAsia="zh-CN"/>
        </w:rPr>
      </w:pPr>
    </w:p>
    <w:p w14:paraId="78223FFC">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2884A755">
      <w:pPr>
        <w:tabs>
          <w:tab w:val="left" w:pos="670"/>
          <w:tab w:val="center" w:pos="4252"/>
        </w:tabs>
        <w:spacing w:line="360" w:lineRule="auto"/>
        <w:jc w:val="center"/>
        <w:rPr>
          <w:rFonts w:ascii="黑体" w:hAnsi="宋体" w:eastAsia="黑体"/>
          <w:sz w:val="96"/>
          <w:szCs w:val="96"/>
        </w:rPr>
      </w:pPr>
      <w:bookmarkStart w:id="133" w:name="_GoBack"/>
      <w:r>
        <w:rPr>
          <w:rFonts w:hint="eastAsia" w:ascii="黑体" w:hAnsi="宋体" w:eastAsia="黑体" w:cs="黑体"/>
          <w:b/>
          <w:sz w:val="44"/>
          <w:szCs w:val="44"/>
          <w:lang w:val="en-US" w:eastAsia="zh-CN"/>
        </w:rPr>
        <w:t>肯尼亚分公司基莫路72KM道路升级项目反击破碎机易损耗材一批</w:t>
      </w:r>
    </w:p>
    <w:bookmarkEnd w:id="133"/>
    <w:p w14:paraId="642343C2">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48906451">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5B136244">
      <w:pPr>
        <w:tabs>
          <w:tab w:val="left" w:pos="670"/>
          <w:tab w:val="center" w:pos="4252"/>
        </w:tabs>
        <w:spacing w:line="360" w:lineRule="auto"/>
        <w:jc w:val="center"/>
        <w:rPr>
          <w:rFonts w:ascii="宋体" w:hAnsi="宋体" w:eastAsia="宋体" w:cs="宋体"/>
          <w:sz w:val="96"/>
          <w:szCs w:val="96"/>
        </w:rPr>
      </w:pPr>
    </w:p>
    <w:p w14:paraId="230C0E93">
      <w:pPr>
        <w:tabs>
          <w:tab w:val="left" w:pos="670"/>
          <w:tab w:val="center" w:pos="4252"/>
        </w:tabs>
        <w:spacing w:line="360" w:lineRule="auto"/>
        <w:jc w:val="center"/>
        <w:rPr>
          <w:rFonts w:ascii="宋体" w:hAnsi="宋体" w:eastAsia="宋体" w:cs="宋体"/>
          <w:sz w:val="96"/>
          <w:szCs w:val="96"/>
        </w:rPr>
      </w:pPr>
    </w:p>
    <w:p w14:paraId="4EED211A">
      <w:pPr>
        <w:tabs>
          <w:tab w:val="left" w:pos="670"/>
          <w:tab w:val="center" w:pos="4252"/>
        </w:tabs>
        <w:spacing w:line="360" w:lineRule="auto"/>
        <w:jc w:val="center"/>
        <w:rPr>
          <w:rFonts w:ascii="宋体" w:hAnsi="宋体" w:eastAsia="宋体" w:cs="宋体"/>
          <w:sz w:val="96"/>
          <w:szCs w:val="96"/>
        </w:rPr>
      </w:pPr>
    </w:p>
    <w:p w14:paraId="733C37DC">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2024-02-013</w:t>
      </w:r>
    </w:p>
    <w:p w14:paraId="4F148244">
      <w:pPr>
        <w:spacing w:line="360" w:lineRule="auto"/>
        <w:rPr>
          <w:rFonts w:ascii="宋体" w:hAnsi="宋体" w:eastAsia="宋体" w:cs="宋体"/>
        </w:rPr>
      </w:pPr>
    </w:p>
    <w:p w14:paraId="3114E4A4">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14:paraId="23B74374">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27DB0F0D">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5802DF21">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1235EE84">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4AED3873">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7E4B9FAB">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29CF2BD5">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16C84FF4">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6C5DDAFD">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79E9216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5F4A1BA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4F9410D2">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5F1F1D80">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509E130D">
      <w:pPr>
        <w:snapToGrid w:val="0"/>
        <w:spacing w:line="360" w:lineRule="auto"/>
        <w:jc w:val="center"/>
        <w:rPr>
          <w:rFonts w:ascii="宋体" w:hAnsi="宋体" w:eastAsia="宋体" w:cs="宋体"/>
          <w:b/>
          <w:sz w:val="30"/>
          <w:szCs w:val="22"/>
        </w:rPr>
      </w:pPr>
    </w:p>
    <w:p w14:paraId="29D27528">
      <w:pPr>
        <w:snapToGrid w:val="0"/>
        <w:spacing w:line="360" w:lineRule="auto"/>
        <w:jc w:val="center"/>
        <w:rPr>
          <w:rFonts w:ascii="宋体" w:hAnsi="宋体" w:eastAsia="宋体" w:cs="宋体"/>
          <w:b/>
          <w:sz w:val="30"/>
          <w:szCs w:val="22"/>
        </w:rPr>
      </w:pPr>
    </w:p>
    <w:p w14:paraId="76E4F874">
      <w:pPr>
        <w:snapToGrid w:val="0"/>
        <w:spacing w:line="360" w:lineRule="auto"/>
        <w:jc w:val="center"/>
        <w:rPr>
          <w:rFonts w:ascii="宋体" w:hAnsi="宋体" w:eastAsia="宋体" w:cs="宋体"/>
          <w:b/>
          <w:sz w:val="30"/>
          <w:szCs w:val="22"/>
        </w:rPr>
      </w:pPr>
    </w:p>
    <w:p w14:paraId="733EF369">
      <w:pPr>
        <w:snapToGrid w:val="0"/>
        <w:spacing w:line="360" w:lineRule="auto"/>
        <w:jc w:val="center"/>
        <w:rPr>
          <w:rFonts w:ascii="宋体" w:hAnsi="宋体" w:eastAsia="宋体" w:cs="宋体"/>
          <w:b/>
          <w:sz w:val="30"/>
          <w:szCs w:val="22"/>
        </w:rPr>
      </w:pPr>
    </w:p>
    <w:p w14:paraId="75233F81">
      <w:pPr>
        <w:snapToGrid w:val="0"/>
        <w:spacing w:line="360" w:lineRule="auto"/>
        <w:jc w:val="center"/>
        <w:rPr>
          <w:rFonts w:ascii="宋体" w:hAnsi="宋体" w:eastAsia="宋体" w:cs="宋体"/>
          <w:b/>
          <w:sz w:val="30"/>
          <w:szCs w:val="22"/>
        </w:rPr>
      </w:pPr>
    </w:p>
    <w:p w14:paraId="688817E0">
      <w:pPr>
        <w:snapToGrid w:val="0"/>
        <w:spacing w:line="360" w:lineRule="auto"/>
        <w:jc w:val="center"/>
        <w:rPr>
          <w:rFonts w:ascii="宋体" w:hAnsi="宋体" w:eastAsia="宋体" w:cs="宋体"/>
          <w:b/>
          <w:sz w:val="30"/>
          <w:szCs w:val="22"/>
        </w:rPr>
      </w:pPr>
    </w:p>
    <w:p w14:paraId="73239F9C">
      <w:pPr>
        <w:snapToGrid w:val="0"/>
        <w:spacing w:line="360" w:lineRule="auto"/>
        <w:jc w:val="center"/>
        <w:rPr>
          <w:rFonts w:ascii="宋体" w:hAnsi="宋体" w:eastAsia="宋体" w:cs="宋体"/>
          <w:b/>
          <w:sz w:val="30"/>
          <w:szCs w:val="22"/>
        </w:rPr>
      </w:pPr>
    </w:p>
    <w:p w14:paraId="3A07F22D">
      <w:pPr>
        <w:snapToGrid w:val="0"/>
        <w:spacing w:line="360" w:lineRule="auto"/>
        <w:jc w:val="center"/>
        <w:rPr>
          <w:rFonts w:ascii="宋体" w:hAnsi="宋体" w:eastAsia="宋体" w:cs="宋体"/>
          <w:b/>
          <w:sz w:val="30"/>
          <w:szCs w:val="22"/>
        </w:rPr>
      </w:pPr>
    </w:p>
    <w:p w14:paraId="45D59FE1">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5A02450A">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17647680">
      <w:pPr>
        <w:snapToGrid w:val="0"/>
        <w:spacing w:line="360" w:lineRule="auto"/>
        <w:ind w:firstLine="560" w:firstLineChars="200"/>
        <w:rPr>
          <w:rFonts w:ascii="宋体" w:hAnsi="宋体" w:eastAsia="宋体" w:cs="宋体"/>
          <w:sz w:val="28"/>
          <w:szCs w:val="22"/>
        </w:rPr>
      </w:pPr>
    </w:p>
    <w:p w14:paraId="4003AE1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反击破碎机易损耗材一批</w:t>
      </w:r>
      <w:r>
        <w:rPr>
          <w:rFonts w:hint="eastAsia" w:ascii="宋体" w:hAnsi="宋体" w:eastAsia="宋体" w:cs="宋体"/>
          <w:sz w:val="24"/>
          <w:szCs w:val="24"/>
        </w:rPr>
        <w:t>进行招标，现邀请贵公司参与，并按本招标文件的规定提交投标文件。</w:t>
      </w:r>
    </w:p>
    <w:p w14:paraId="65735006">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1.项目名称：肯尼亚分公司基莫路72KM道路升级项目。</w:t>
      </w:r>
    </w:p>
    <w:p w14:paraId="12B23DB0">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2.招标文件编号：2024-02-013</w:t>
      </w:r>
    </w:p>
    <w:p w14:paraId="6042AAD0">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3.工程建设地点：肯尼亚。</w:t>
      </w:r>
    </w:p>
    <w:p w14:paraId="19CB28E2">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2717901B">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62C463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0782FA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40639E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4879DC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239CE5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1A80A63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72DDD0D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1B7D3D12">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63B59BB4">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182E4215">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0B955FA2">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5BA59880">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日          </w:t>
      </w:r>
    </w:p>
    <w:p w14:paraId="436F0AEA">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招采部</w:t>
      </w:r>
    </w:p>
    <w:p w14:paraId="69B92795">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432C6678">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FB92C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2BB774D">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8E058D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127FB9F">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6B3A03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43226D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1822999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472BA0D">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40CFC0E4">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1F2E8F43">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供货项目：肯尼亚分公司基莫路72KM道路升级项目</w:t>
            </w:r>
            <w:r>
              <w:rPr>
                <w:rFonts w:hint="eastAsia" w:ascii="宋体" w:hAnsi="宋体" w:cs="宋体"/>
                <w:color w:val="000000" w:themeColor="text1"/>
                <w:szCs w:val="21"/>
                <w:lang w:eastAsia="zh-CN"/>
                <w14:textFill>
                  <w14:solidFill>
                    <w14:schemeClr w14:val="tx1"/>
                  </w14:solidFill>
                </w14:textFill>
              </w:rPr>
              <w:t>。</w:t>
            </w:r>
          </w:p>
          <w:p w14:paraId="7E6E5FFF">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3C95E346">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324367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3DDEF9C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7B7C487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790C7F8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014645F8">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6200AF42">
            <w:pPr>
              <w:snapToGrid w:val="0"/>
              <w:spacing w:line="360" w:lineRule="auto"/>
              <w:rPr>
                <w:rFonts w:ascii="宋体" w:hAnsi="宋体" w:cs="宋体"/>
                <w:color w:val="000000" w:themeColor="text1"/>
                <w:szCs w:val="21"/>
                <w14:textFill>
                  <w14:solidFill>
                    <w14:schemeClr w14:val="tx1"/>
                  </w14:solidFill>
                </w14:textFill>
              </w:rPr>
            </w:pPr>
          </w:p>
        </w:tc>
      </w:tr>
      <w:tr w14:paraId="0CDB8B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66D8EDB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61F5327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9D00D7F">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677E3689">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77D6C5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295B3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ACD6E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DE5F095">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114998DE">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8D3C7F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76FE7834">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p w14:paraId="01C0DEAF">
            <w:pPr>
              <w:snapToGrid w:val="0"/>
              <w:spacing w:line="360" w:lineRule="auto"/>
              <w:rPr>
                <w:rFonts w:asciiTheme="minorEastAsia" w:hAnsiTheme="minorEastAsia"/>
                <w:szCs w:val="21"/>
              </w:rPr>
            </w:pPr>
          </w:p>
        </w:tc>
      </w:tr>
      <w:tr w14:paraId="390B88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E53EBD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8B4638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104C32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cs="宋体"/>
                <w:color w:val="000000" w:themeColor="text1"/>
                <w:szCs w:val="21"/>
                <w14:textFill>
                  <w14:solidFill>
                    <w14:schemeClr w14:val="tx1"/>
                  </w14:solidFill>
                </w14:textFill>
              </w:rPr>
            </w:pPr>
            <w:r>
              <w:rPr>
                <w:rFonts w:hint="eastAsia" w:ascii="Segoe UI" w:hAnsi="Segoe UI" w:eastAsia="宋体" w:cs="Segoe UI"/>
                <w:b w:val="0"/>
                <w:bCs w:val="0"/>
                <w:color w:val="auto"/>
                <w:szCs w:val="21"/>
                <w:highlight w:val="yellow"/>
                <w:shd w:val="clear" w:color="auto" w:fill="FFFFFF"/>
              </w:rPr>
              <w:t>人民币</w:t>
            </w:r>
            <w:r>
              <w:rPr>
                <w:rFonts w:hint="eastAsia" w:ascii="Segoe UI" w:hAnsi="Segoe UI" w:eastAsia="宋体" w:cs="Segoe UI"/>
                <w:b w:val="0"/>
                <w:bCs w:val="0"/>
                <w:color w:val="auto"/>
                <w:szCs w:val="21"/>
                <w:highlight w:val="yellow"/>
                <w:shd w:val="clear" w:color="auto" w:fill="FFFFFF"/>
                <w:lang w:val="en-US" w:eastAsia="zh-CN"/>
              </w:rPr>
              <w:t>957765.6</w:t>
            </w:r>
            <w:r>
              <w:rPr>
                <w:rFonts w:hint="eastAsia" w:ascii="Segoe UI" w:hAnsi="Segoe UI" w:eastAsia="宋体" w:cs="Segoe UI"/>
                <w:b w:val="0"/>
                <w:bCs w:val="0"/>
                <w:color w:val="auto"/>
                <w:szCs w:val="21"/>
                <w:highlight w:val="yellow"/>
                <w:shd w:val="clear" w:color="auto" w:fill="FFFFFF"/>
              </w:rPr>
              <w:t>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lang w:val="en-US" w:eastAsia="zh-CN"/>
              </w:rPr>
              <w:t>133023</w:t>
            </w:r>
            <w:r>
              <w:rPr>
                <w:rFonts w:hint="eastAsia" w:ascii="Segoe UI" w:hAnsi="Segoe UI" w:eastAsia="宋体" w:cs="Segoe UI"/>
                <w:b w:val="0"/>
                <w:bCs w:val="0"/>
                <w:color w:val="auto"/>
                <w:szCs w:val="21"/>
                <w:highlight w:val="yellow"/>
                <w:shd w:val="clear" w:color="auto" w:fill="FFFFFF"/>
              </w:rPr>
              <w:t>美元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rPr>
              <w:t>按1：7.2汇率折算</w:t>
            </w:r>
            <w:r>
              <w:rPr>
                <w:rFonts w:hint="eastAsia" w:ascii="Segoe UI" w:hAnsi="Segoe UI" w:eastAsia="宋体" w:cs="Segoe UI"/>
                <w:b w:val="0"/>
                <w:bCs w:val="0"/>
                <w:color w:val="auto"/>
                <w:szCs w:val="21"/>
                <w:highlight w:val="yellow"/>
                <w:shd w:val="clear" w:color="auto" w:fill="FFFFFF"/>
                <w:lang w:eastAsia="zh-CN"/>
              </w:rPr>
              <w:t>）</w:t>
            </w:r>
            <w:r>
              <w:rPr>
                <w:rFonts w:hint="eastAsia"/>
                <w:color w:val="auto"/>
                <w:lang w:eastAsia="zh-CN"/>
              </w:rPr>
              <w:t>。</w:t>
            </w:r>
          </w:p>
        </w:tc>
      </w:tr>
      <w:tr w14:paraId="174C0C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B6C439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D0107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BC03C6C">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77CE0E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FB92DC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8AF13F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B290EF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086F9FA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3F8A636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3C1456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B19AD5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6D95B4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1BB7A01">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6D7D2C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AAE4B9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F0DEBE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68C67BA">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50AEA9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9AD2A0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DEC660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E3EBCD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6AF166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15D819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5EA6D2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46EB0AE">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1FC29E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598C08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C00D8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911144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66ADEA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19D2EF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B1DCD67">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1A4CD3">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794FE8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B92084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1060514">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DFAD58C">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14:paraId="66B60E4D">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20486F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799FB3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C47AC2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DF1D53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CFAF1B">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7E4AA929">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1BECF4BB">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12</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3C6448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DE3C2B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E3E15C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A0518AB">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16</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64B80868">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1D53A6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B6570B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75F1F4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ED13B9D">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18A6EF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E2374E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C13A707">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55A5CF7">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0F9CEF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8138485">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B845B6A">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764846E">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123A58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B956579">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5D6C58">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7E2A133">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3A4B3E92">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39E5DD49">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E88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1B0A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A973C4">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FE74B17">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95C4586">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101B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FF144">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3BD00">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D861D">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6172C58">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4F58E0C">
            <w:pPr>
              <w:spacing w:line="540" w:lineRule="exact"/>
              <w:rPr>
                <w:rFonts w:ascii="宋体" w:hAnsi="Calibri" w:eastAsia="宋体" w:cs="宋体"/>
              </w:rPr>
            </w:pPr>
            <w:r>
              <w:rPr>
                <w:rFonts w:hint="eastAsia" w:ascii="宋体" w:hAnsi="宋体" w:eastAsia="宋体" w:cs="宋体"/>
                <w:szCs w:val="22"/>
              </w:rPr>
              <w:t>与营业执照一致</w:t>
            </w:r>
          </w:p>
        </w:tc>
      </w:tr>
      <w:tr w14:paraId="152A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C62EE">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C72B0">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D81F0">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858B58B">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7A4D210">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6DA2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DD4F3">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477D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6B790">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C7E6C4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D70DD6A">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0133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9158F">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807744E">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1DC2E7">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4C8AF24">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A0688C4">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50A6695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DCF4B14">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70230DE6">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3426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DF04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CE0820">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252A3B">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529D55C">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CA7D47B">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6A6C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5860E">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4C917EAF">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2F986FAA">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B7C3C0">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3514643">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484F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0CC64">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B560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1908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0DF4EE8">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EFA3590">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0773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F0AC4">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78481">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0B9F6">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557C06A">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687DE6B">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5025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15CEB">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0FAC62FB">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73B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1046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0A7CA6E">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28ED69D">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1AD6E28">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96FA156">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1EB0A851">
      <w:pPr>
        <w:snapToGrid w:val="0"/>
        <w:jc w:val="center"/>
        <w:outlineLvl w:val="3"/>
        <w:rPr>
          <w:rFonts w:hint="eastAsia" w:ascii="宋体" w:hAnsi="宋体" w:cs="宋体"/>
          <w:b/>
          <w:color w:val="000000" w:themeColor="text1"/>
          <w:sz w:val="30"/>
          <w14:textFill>
            <w14:solidFill>
              <w14:schemeClr w14:val="tx1"/>
            </w14:solidFill>
          </w14:textFill>
        </w:rPr>
      </w:pPr>
    </w:p>
    <w:p w14:paraId="6D5567EF">
      <w:pPr>
        <w:pStyle w:val="2"/>
        <w:rPr>
          <w:rFonts w:hint="eastAsia" w:ascii="宋体" w:hAnsi="宋体" w:cs="宋体"/>
          <w:b/>
          <w:color w:val="000000" w:themeColor="text1"/>
          <w:sz w:val="30"/>
          <w14:textFill>
            <w14:solidFill>
              <w14:schemeClr w14:val="tx1"/>
            </w14:solidFill>
          </w14:textFill>
        </w:rPr>
      </w:pPr>
    </w:p>
    <w:p w14:paraId="39394E44">
      <w:pPr>
        <w:rPr>
          <w:rFonts w:hint="eastAsia" w:ascii="宋体" w:hAnsi="宋体" w:cs="宋体"/>
          <w:b/>
          <w:color w:val="000000" w:themeColor="text1"/>
          <w:sz w:val="30"/>
          <w14:textFill>
            <w14:solidFill>
              <w14:schemeClr w14:val="tx1"/>
            </w14:solidFill>
          </w14:textFill>
        </w:rPr>
      </w:pPr>
    </w:p>
    <w:p w14:paraId="699F3551">
      <w:pPr>
        <w:snapToGrid w:val="0"/>
        <w:jc w:val="center"/>
        <w:outlineLvl w:val="3"/>
        <w:rPr>
          <w:rFonts w:hint="eastAsia" w:ascii="宋体" w:hAnsi="宋体" w:cs="宋体"/>
          <w:b/>
          <w:color w:val="000000" w:themeColor="text1"/>
          <w:sz w:val="30"/>
          <w14:textFill>
            <w14:solidFill>
              <w14:schemeClr w14:val="tx1"/>
            </w14:solidFill>
          </w14:textFill>
        </w:rPr>
      </w:pPr>
    </w:p>
    <w:p w14:paraId="13D7F757">
      <w:pPr>
        <w:pStyle w:val="2"/>
        <w:rPr>
          <w:rFonts w:hint="eastAsia"/>
        </w:rPr>
      </w:pPr>
    </w:p>
    <w:p w14:paraId="0B0E569C">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123786822"/>
      <w:bookmarkStart w:id="1" w:name="_Toc42923333"/>
      <w:bookmarkStart w:id="2" w:name="_Toc71877701"/>
    </w:p>
    <w:p w14:paraId="5B7EEB79">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5DA6A0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1EDC0E7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2F01D5E0">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2E7ACF3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3ABAEC2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42923335"/>
      <w:bookmarkStart w:id="4" w:name="_Toc123786824"/>
      <w:bookmarkStart w:id="5" w:name="_Toc71877703"/>
      <w:r>
        <w:rPr>
          <w:rFonts w:hint="eastAsia" w:ascii="方正仿宋_GBK" w:hAnsi="方正仿宋_GBK" w:eastAsia="方正仿宋_GBK" w:cs="方正仿宋_GBK"/>
          <w:sz w:val="24"/>
          <w:szCs w:val="24"/>
        </w:rPr>
        <w:t>1.4工程施工图纸：详见该工程施工图纸。</w:t>
      </w:r>
    </w:p>
    <w:p w14:paraId="1FC85173">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0E209AE6">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6C5E95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14C532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17924B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0B0726E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42923337"/>
      <w:bookmarkStart w:id="7" w:name="_Toc71877705"/>
      <w:bookmarkStart w:id="8" w:name="_Toc123786826"/>
      <w:r>
        <w:rPr>
          <w:rFonts w:hint="eastAsia" w:ascii="方正仿宋_GBK" w:hAnsi="方正仿宋_GBK" w:eastAsia="方正仿宋_GBK" w:cs="方正仿宋_GBK"/>
          <w:sz w:val="24"/>
          <w:szCs w:val="24"/>
        </w:rPr>
        <w:t>3.合格的投标人</w:t>
      </w:r>
      <w:bookmarkEnd w:id="6"/>
      <w:bookmarkEnd w:id="7"/>
      <w:bookmarkEnd w:id="8"/>
    </w:p>
    <w:p w14:paraId="2F4DA7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0671ECB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1B9C87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42923338"/>
      <w:bookmarkStart w:id="12" w:name="_Toc71877706"/>
      <w:bookmarkStart w:id="13" w:name="_Toc123786827"/>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5BD2811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183F1B4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6F32A9D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3017AF3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6C8187F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1EE7BC6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0B9AE3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0AE308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094F8DB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4013BD2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4612C3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0EE892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76D1367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6FE63F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7C107E3D">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71877708"/>
      <w:bookmarkStart w:id="20" w:name="_Toc42923340"/>
      <w:bookmarkStart w:id="21" w:name="_Toc12378683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245B7F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42923341"/>
      <w:bookmarkStart w:id="23" w:name="_Toc71877709"/>
      <w:bookmarkStart w:id="24" w:name="_Toc123786831"/>
      <w:r>
        <w:rPr>
          <w:rFonts w:hint="eastAsia" w:ascii="方正仿宋_GBK" w:hAnsi="方正仿宋_GBK" w:eastAsia="方正仿宋_GBK" w:cs="方正仿宋_GBK"/>
          <w:sz w:val="24"/>
          <w:szCs w:val="24"/>
        </w:rPr>
        <w:t>7.招标文件构成</w:t>
      </w:r>
      <w:bookmarkEnd w:id="22"/>
      <w:bookmarkEnd w:id="23"/>
      <w:bookmarkEnd w:id="24"/>
    </w:p>
    <w:p w14:paraId="6F287E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46D53F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649E34C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414FC18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4240506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5010459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2DEBAE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7D35432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07AC9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71877710"/>
      <w:bookmarkStart w:id="26" w:name="_Toc123786832"/>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27C9EFA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45B558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123786833"/>
      <w:bookmarkStart w:id="29" w:name="_Toc42923343"/>
      <w:bookmarkStart w:id="30" w:name="_Toc71877711"/>
      <w:r>
        <w:rPr>
          <w:rFonts w:hint="eastAsia" w:ascii="方正仿宋_GBK" w:hAnsi="方正仿宋_GBK" w:eastAsia="方正仿宋_GBK" w:cs="方正仿宋_GBK"/>
          <w:sz w:val="24"/>
          <w:szCs w:val="24"/>
        </w:rPr>
        <w:t>9.招标文件的修改</w:t>
      </w:r>
      <w:bookmarkEnd w:id="28"/>
      <w:bookmarkEnd w:id="29"/>
      <w:bookmarkEnd w:id="30"/>
    </w:p>
    <w:p w14:paraId="15DFC4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34A81F1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0C8FCF8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6B61A5D1">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42923344"/>
      <w:bookmarkStart w:id="32" w:name="_Toc12378683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298DDD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123786835"/>
      <w:bookmarkStart w:id="35" w:name="_Toc42923345"/>
      <w:bookmarkStart w:id="36" w:name="_Toc71877713"/>
      <w:r>
        <w:rPr>
          <w:rFonts w:hint="eastAsia" w:ascii="方正仿宋_GBK" w:hAnsi="方正仿宋_GBK" w:eastAsia="方正仿宋_GBK" w:cs="方正仿宋_GBK"/>
          <w:sz w:val="24"/>
          <w:szCs w:val="24"/>
        </w:rPr>
        <w:t>10.投标的语言</w:t>
      </w:r>
      <w:bookmarkEnd w:id="34"/>
      <w:bookmarkEnd w:id="35"/>
      <w:bookmarkEnd w:id="36"/>
    </w:p>
    <w:p w14:paraId="5BCA4C4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4052CE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42923346"/>
      <w:bookmarkStart w:id="39" w:name="_Toc123786836"/>
      <w:r>
        <w:rPr>
          <w:rFonts w:hint="eastAsia" w:ascii="方正仿宋_GBK" w:hAnsi="方正仿宋_GBK" w:eastAsia="方正仿宋_GBK" w:cs="方正仿宋_GBK"/>
          <w:sz w:val="24"/>
          <w:szCs w:val="24"/>
        </w:rPr>
        <w:t>11.投标文件构成</w:t>
      </w:r>
      <w:bookmarkEnd w:id="37"/>
      <w:bookmarkEnd w:id="38"/>
      <w:bookmarkEnd w:id="39"/>
    </w:p>
    <w:p w14:paraId="058C4DE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2BE207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5B922A9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5C29681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4B2C98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0A4E26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1793BC6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5F8E1511">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61B5DEF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42C359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04C9ED5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00451D84">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1A31ED76">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0C7D31FA">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0D5738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4B55FF3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71877717"/>
      <w:bookmarkStart w:id="45" w:name="_Toc123786839"/>
      <w:bookmarkStart w:id="46" w:name="_Toc42923349"/>
      <w:r>
        <w:rPr>
          <w:rFonts w:hint="eastAsia" w:ascii="方正仿宋_GBK" w:hAnsi="方正仿宋_GBK" w:eastAsia="方正仿宋_GBK" w:cs="方正仿宋_GBK"/>
          <w:sz w:val="24"/>
          <w:szCs w:val="24"/>
        </w:rPr>
        <w:t>14.证明投标人合格的文件</w:t>
      </w:r>
      <w:bookmarkEnd w:id="44"/>
      <w:bookmarkEnd w:id="45"/>
      <w:bookmarkEnd w:id="46"/>
    </w:p>
    <w:p w14:paraId="58AAE60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71877721"/>
      <w:bookmarkStart w:id="48" w:name="_Toc42923353"/>
      <w:bookmarkStart w:id="49" w:name="_Toc123786843"/>
      <w:r>
        <w:rPr>
          <w:rFonts w:hint="eastAsia" w:ascii="方正仿宋_GBK" w:hAnsi="方正仿宋_GBK" w:eastAsia="方正仿宋_GBK" w:cs="方正仿宋_GBK"/>
          <w:sz w:val="24"/>
          <w:szCs w:val="24"/>
        </w:rPr>
        <w:t>14.1投标人应提交证明其有资格参加投标的文件，并作为其投标文件的一部分。</w:t>
      </w:r>
    </w:p>
    <w:p w14:paraId="0CE20D2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38DC8C1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52557E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03B20BD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08067F1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13AD1D9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36DA9A4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2A6562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7BFF5A1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5DBFE7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78F1D6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126590F6">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71877722"/>
      <w:bookmarkStart w:id="51" w:name="_Toc42923354"/>
      <w:bookmarkStart w:id="52" w:name="_Toc123786844"/>
      <w:r>
        <w:rPr>
          <w:rFonts w:hint="eastAsia" w:ascii="方正仿宋_GBK" w:hAnsi="方正仿宋_GBK" w:eastAsia="方正仿宋_GBK" w:cs="方正仿宋_GBK"/>
          <w:b/>
          <w:sz w:val="24"/>
          <w:szCs w:val="24"/>
        </w:rPr>
        <w:t>四、投标文件的递交</w:t>
      </w:r>
      <w:bookmarkEnd w:id="50"/>
      <w:bookmarkEnd w:id="51"/>
      <w:bookmarkEnd w:id="52"/>
    </w:p>
    <w:p w14:paraId="59CCE0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42923355"/>
      <w:bookmarkStart w:id="54" w:name="_Toc123786845"/>
      <w:bookmarkStart w:id="55" w:name="_Toc71877723"/>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5D33E0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27E947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6802F87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72150A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1A69A5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71877724"/>
      <w:bookmarkStart w:id="57" w:name="_Toc123786846"/>
      <w:bookmarkStart w:id="58" w:name="_Toc4292335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07406E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1A078F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680E067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71877725"/>
      <w:bookmarkStart w:id="60" w:name="_Toc123786847"/>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4233425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19DAA4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71877726"/>
      <w:bookmarkStart w:id="63" w:name="_Toc123786848"/>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3EB3877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67B4D5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3BDAB9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3CFEF09C">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123786849"/>
      <w:bookmarkStart w:id="66" w:name="_Toc42923359"/>
      <w:bookmarkStart w:id="67" w:name="_Toc71877727"/>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717CCA6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6896FF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0FCB3EE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30E8DFA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1C4E103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762F3F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2399B38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378E19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7AAFCCA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4D9AFA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2B26E0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6FF77C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4164B1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1838E2F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7BFC09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7052570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71877730"/>
      <w:bookmarkStart w:id="75" w:name="_Toc42923362"/>
      <w:bookmarkStart w:id="76" w:name="_Toc12378685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15116A3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52C28C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7157568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779C8B2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32E463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2D0756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3A13C28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36BAE16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3CBD8B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119874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44E0971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350A6BF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5713FF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40808F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lang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0000FF"/>
          <w:sz w:val="24"/>
          <w:szCs w:val="24"/>
          <w:lang w:eastAsia="zh-CN"/>
        </w:rPr>
        <w:t>。</w:t>
      </w:r>
    </w:p>
    <w:p w14:paraId="4B70DB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009693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218764A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33FFB9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4A8E479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7D7037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1F2381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71E034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4680DFD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7488E4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558BE0EF">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71877735"/>
      <w:bookmarkStart w:id="83" w:name="_Toc42923368"/>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1E8E94E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71877740"/>
      <w:bookmarkStart w:id="86" w:name="_Toc42923372"/>
      <w:bookmarkStart w:id="87" w:name="_Toc123786859"/>
      <w:bookmarkStart w:id="88" w:name="_Toc491658674"/>
      <w:bookmarkStart w:id="89" w:name="_Toc467987846"/>
      <w:bookmarkStart w:id="90" w:name="_Toc480021076"/>
      <w:bookmarkStart w:id="91" w:name="_Toc32977091"/>
      <w:bookmarkStart w:id="92" w:name="_Toc480010731"/>
      <w:bookmarkStart w:id="93" w:name="_Toc480020280"/>
      <w:bookmarkStart w:id="94" w:name="_Toc458262635"/>
      <w:bookmarkStart w:id="95" w:name="_Toc479991605"/>
      <w:bookmarkStart w:id="96" w:name="_Toc500861020"/>
      <w:bookmarkStart w:id="97" w:name="_Toc454701402"/>
      <w:bookmarkStart w:id="98" w:name="_Toc468157559"/>
      <w:bookmarkStart w:id="99" w:name="_Toc468606052"/>
      <w:bookmarkStart w:id="100" w:name="_Toc46723676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31988E1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59E99A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35BCFA3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385CB91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372FC66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4028A2F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4A6E3EC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7C731C52">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40E10176">
      <w:pPr>
        <w:widowControl/>
        <w:jc w:val="left"/>
        <w:rPr>
          <w:rFonts w:ascii="仿宋_GB2312" w:hAnsi="ˎ̥" w:eastAsia="仿宋_GB2312" w:cs="宋体"/>
          <w:color w:val="000000"/>
          <w:kern w:val="0"/>
          <w:sz w:val="28"/>
          <w:szCs w:val="28"/>
        </w:rPr>
      </w:pPr>
    </w:p>
    <w:p w14:paraId="4E9111B2">
      <w:pPr>
        <w:spacing w:line="360" w:lineRule="auto"/>
        <w:rPr>
          <w:sz w:val="28"/>
          <w:szCs w:val="28"/>
        </w:rPr>
      </w:pPr>
    </w:p>
    <w:p w14:paraId="0AABD737">
      <w:pPr>
        <w:widowControl/>
        <w:jc w:val="left"/>
        <w:rPr>
          <w:rFonts w:ascii="宋体" w:hAnsi="宋体"/>
          <w:b/>
          <w:sz w:val="28"/>
          <w:szCs w:val="28"/>
        </w:rPr>
      </w:pPr>
      <w:r>
        <w:rPr>
          <w:rFonts w:ascii="宋体" w:hAnsi="宋体"/>
          <w:b/>
          <w:sz w:val="28"/>
          <w:szCs w:val="28"/>
        </w:rPr>
        <w:br w:type="page"/>
      </w:r>
    </w:p>
    <w:p w14:paraId="0366FEA4">
      <w:pPr>
        <w:widowControl/>
        <w:rPr>
          <w:rFonts w:ascii="Calibri" w:hAnsi="Calibri" w:eastAsia="宋体" w:cs="宋体"/>
          <w:b/>
          <w:sz w:val="28"/>
          <w:szCs w:val="28"/>
        </w:rPr>
      </w:pPr>
      <w:bookmarkStart w:id="105" w:name="_Toc90779595"/>
      <w:bookmarkStart w:id="106" w:name="_Toc500861026"/>
      <w:bookmarkStart w:id="107" w:name="_Toc65998015"/>
      <w:bookmarkStart w:id="108" w:name="_Toc467236768"/>
      <w:bookmarkStart w:id="109" w:name="_Toc479991610"/>
      <w:bookmarkStart w:id="110" w:name="_Toc458262638"/>
      <w:bookmarkStart w:id="111" w:name="_Toc491658679"/>
      <w:bookmarkStart w:id="112" w:name="_Toc123786880"/>
      <w:bookmarkStart w:id="113" w:name="_Toc468157564"/>
      <w:bookmarkStart w:id="114" w:name="_Toc6397150"/>
      <w:bookmarkStart w:id="115" w:name="_Toc480021081"/>
      <w:bookmarkStart w:id="116" w:name="_Toc467987851"/>
      <w:bookmarkStart w:id="117" w:name="_Toc480010736"/>
      <w:bookmarkStart w:id="118" w:name="_Toc454701405"/>
      <w:bookmarkStart w:id="119" w:name="_Toc6727971"/>
      <w:bookmarkStart w:id="120" w:name="_Toc480020285"/>
      <w:bookmarkStart w:id="121" w:name="_Toc468606057"/>
      <w:r>
        <w:rPr>
          <w:rFonts w:hint="eastAsia" w:ascii="Calibri" w:hAnsi="Calibri" w:eastAsia="宋体" w:cs="宋体"/>
          <w:b/>
          <w:sz w:val="28"/>
          <w:szCs w:val="28"/>
        </w:rPr>
        <w:t>第六部分   投标文件格式</w:t>
      </w:r>
    </w:p>
    <w:p w14:paraId="52A3ADF8">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7265DC29">
      <w:pPr>
        <w:spacing w:line="560" w:lineRule="exact"/>
        <w:jc w:val="center"/>
        <w:rPr>
          <w:rFonts w:hint="eastAsia" w:ascii="Calibri" w:hAnsi="Calibri" w:eastAsia="宋体" w:cs="宋体"/>
          <w:b/>
          <w:bCs/>
          <w:w w:val="90"/>
          <w:sz w:val="44"/>
          <w:szCs w:val="44"/>
          <w:lang w:eastAsia="zh-CN"/>
        </w:rPr>
      </w:pPr>
      <w:r>
        <w:rPr>
          <w:rFonts w:hint="eastAsia" w:ascii="黑体" w:hAnsi="宋体" w:eastAsia="黑体" w:cs="黑体"/>
          <w:b/>
          <w:sz w:val="44"/>
          <w:szCs w:val="44"/>
          <w:lang w:val="en-US" w:eastAsia="zh-CN"/>
        </w:rPr>
        <w:t>肯尼亚分公司基莫路72KM道路升级项目反击破碎机易损耗材一批</w:t>
      </w:r>
    </w:p>
    <w:p w14:paraId="749E9858">
      <w:pPr>
        <w:jc w:val="center"/>
        <w:rPr>
          <w:b/>
          <w:sz w:val="36"/>
          <w:szCs w:val="36"/>
        </w:rPr>
      </w:pPr>
    </w:p>
    <w:p w14:paraId="2BA991C9">
      <w:pPr>
        <w:spacing w:line="560" w:lineRule="exact"/>
        <w:jc w:val="center"/>
        <w:rPr>
          <w:b/>
          <w:sz w:val="36"/>
          <w:szCs w:val="36"/>
        </w:rPr>
      </w:pPr>
    </w:p>
    <w:p w14:paraId="45D6FB9F">
      <w:pPr>
        <w:spacing w:line="560" w:lineRule="exact"/>
        <w:jc w:val="center"/>
        <w:rPr>
          <w:b/>
          <w:sz w:val="36"/>
          <w:szCs w:val="36"/>
        </w:rPr>
      </w:pPr>
    </w:p>
    <w:p w14:paraId="2B444A48">
      <w:pPr>
        <w:spacing w:line="560" w:lineRule="exact"/>
        <w:jc w:val="center"/>
        <w:rPr>
          <w:b/>
          <w:sz w:val="36"/>
          <w:szCs w:val="36"/>
        </w:rPr>
      </w:pPr>
    </w:p>
    <w:p w14:paraId="1F61C7DF">
      <w:pPr>
        <w:jc w:val="center"/>
        <w:outlineLvl w:val="4"/>
        <w:rPr>
          <w:b/>
          <w:sz w:val="72"/>
          <w:szCs w:val="72"/>
          <w:u w:val="single"/>
        </w:rPr>
      </w:pPr>
      <w:r>
        <w:rPr>
          <w:rFonts w:hint="eastAsia" w:cs="宋体"/>
          <w:b/>
          <w:sz w:val="72"/>
          <w:szCs w:val="72"/>
          <w:u w:val="single"/>
        </w:rPr>
        <w:t>企业内部招标</w:t>
      </w:r>
    </w:p>
    <w:p w14:paraId="64DA1F49">
      <w:pPr>
        <w:jc w:val="center"/>
        <w:outlineLvl w:val="4"/>
        <w:rPr>
          <w:b/>
          <w:sz w:val="120"/>
          <w:szCs w:val="120"/>
        </w:rPr>
      </w:pPr>
      <w:r>
        <w:rPr>
          <w:rFonts w:hint="eastAsia" w:cs="宋体"/>
          <w:b/>
          <w:sz w:val="120"/>
          <w:szCs w:val="120"/>
        </w:rPr>
        <w:t>投标文件</w:t>
      </w:r>
    </w:p>
    <w:p w14:paraId="16888E11">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560217FF">
      <w:pPr>
        <w:spacing w:line="560" w:lineRule="exact"/>
        <w:jc w:val="left"/>
        <w:rPr>
          <w:rFonts w:ascii="Calibri" w:hAnsi="Calibri" w:eastAsia="宋体" w:cs="宋体"/>
          <w:b/>
          <w:sz w:val="32"/>
          <w:szCs w:val="32"/>
        </w:rPr>
      </w:pPr>
    </w:p>
    <w:p w14:paraId="0B0AD24C">
      <w:pPr>
        <w:spacing w:line="560" w:lineRule="exact"/>
        <w:jc w:val="left"/>
        <w:rPr>
          <w:rFonts w:ascii="Calibri" w:hAnsi="Calibri" w:eastAsia="宋体" w:cs="宋体"/>
          <w:b/>
          <w:sz w:val="32"/>
          <w:szCs w:val="32"/>
        </w:rPr>
      </w:pPr>
    </w:p>
    <w:p w14:paraId="4A0AD6A6">
      <w:pPr>
        <w:spacing w:line="560" w:lineRule="exact"/>
        <w:jc w:val="left"/>
        <w:rPr>
          <w:rFonts w:ascii="Calibri" w:hAnsi="Calibri" w:eastAsia="宋体" w:cs="宋体"/>
          <w:b/>
          <w:sz w:val="32"/>
          <w:szCs w:val="32"/>
        </w:rPr>
      </w:pPr>
    </w:p>
    <w:p w14:paraId="5EE98555">
      <w:pPr>
        <w:spacing w:line="560" w:lineRule="exact"/>
        <w:jc w:val="left"/>
        <w:rPr>
          <w:rFonts w:ascii="Calibri" w:hAnsi="Calibri" w:eastAsia="宋体" w:cs="宋体"/>
          <w:b/>
          <w:sz w:val="32"/>
          <w:szCs w:val="32"/>
        </w:rPr>
      </w:pPr>
    </w:p>
    <w:p w14:paraId="679AABA8">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2024-02-013</w:t>
      </w:r>
      <w:r>
        <w:rPr>
          <w:rFonts w:hint="eastAsia" w:ascii="Calibri" w:hAnsi="Calibri" w:eastAsia="宋体" w:cs="宋体"/>
          <w:b/>
          <w:sz w:val="32"/>
          <w:szCs w:val="32"/>
          <w:u w:val="single"/>
        </w:rPr>
        <w:t xml:space="preserve">            </w:t>
      </w:r>
    </w:p>
    <w:p w14:paraId="0A8421DA">
      <w:pPr>
        <w:spacing w:line="560" w:lineRule="exact"/>
        <w:rPr>
          <w:rFonts w:ascii="Calibri" w:hAnsi="Calibri" w:eastAsia="宋体" w:cs="宋体"/>
          <w:b/>
          <w:sz w:val="32"/>
          <w:szCs w:val="32"/>
        </w:rPr>
      </w:pPr>
    </w:p>
    <w:p w14:paraId="6BD546EA">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446B4092">
      <w:pPr>
        <w:adjustRightInd w:val="0"/>
        <w:snapToGrid w:val="0"/>
        <w:spacing w:line="560" w:lineRule="exact"/>
        <w:jc w:val="center"/>
        <w:rPr>
          <w:rFonts w:ascii="Calibri" w:hAnsi="Calibri" w:eastAsia="宋体" w:cs="宋体"/>
          <w:b/>
          <w:sz w:val="11"/>
          <w:szCs w:val="11"/>
        </w:rPr>
      </w:pPr>
    </w:p>
    <w:p w14:paraId="4FAC7C3B">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2166F9F6">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44CEE9E3">
      <w:pPr>
        <w:rPr>
          <w:rFonts w:ascii="宋体" w:hAnsi="宋体"/>
          <w:sz w:val="28"/>
          <w:szCs w:val="28"/>
        </w:rPr>
      </w:pPr>
    </w:p>
    <w:p w14:paraId="0874188B">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1F3858B6">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6F8FF76B">
      <w:pPr>
        <w:rPr>
          <w:rFonts w:hint="eastAsia" w:ascii="宋体" w:hAnsi="宋体"/>
          <w:sz w:val="28"/>
          <w:szCs w:val="28"/>
          <w:lang w:val="en-US" w:eastAsia="zh-CN"/>
        </w:rPr>
      </w:pPr>
      <w:r>
        <w:rPr>
          <w:rFonts w:hint="eastAsia" w:ascii="宋体" w:hAnsi="宋体"/>
          <w:sz w:val="28"/>
          <w:szCs w:val="28"/>
          <w:lang w:val="en-US" w:eastAsia="zh-CN"/>
        </w:rPr>
        <w:t>3.银行帐户信息</w:t>
      </w:r>
    </w:p>
    <w:p w14:paraId="39E926A4">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692EAE90">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2C748350">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63E3E60C">
      <w:pPr>
        <w:rPr>
          <w:rFonts w:hint="default" w:eastAsia="宋体"/>
          <w:lang w:val="en-US" w:eastAsia="zh-CN"/>
        </w:rPr>
      </w:pPr>
      <w:r>
        <w:rPr>
          <w:rFonts w:hint="eastAsia" w:ascii="宋体" w:hAnsi="宋体"/>
          <w:sz w:val="28"/>
          <w:szCs w:val="28"/>
          <w:lang w:val="en-US" w:eastAsia="zh-CN"/>
        </w:rPr>
        <w:t>7.投标保证金提交证明</w:t>
      </w:r>
    </w:p>
    <w:p w14:paraId="53C9532C">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293F3227">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7528F05F">
      <w:pPr>
        <w:rPr>
          <w:rFonts w:ascii="宋体" w:hAnsi="宋体" w:eastAsia="宋体" w:cs="宋体"/>
          <w:sz w:val="20"/>
          <w:szCs w:val="20"/>
        </w:rPr>
      </w:pPr>
      <w:bookmarkStart w:id="122" w:name="_Toc123786881"/>
      <w:bookmarkStart w:id="123" w:name="_Toc26066260"/>
      <w:bookmarkStart w:id="124" w:name="_Toc65998016"/>
      <w:bookmarkStart w:id="125" w:name="_Toc6397151"/>
      <w:bookmarkStart w:id="126" w:name="_Toc90779596"/>
      <w:bookmarkStart w:id="127" w:name="_Toc500861027"/>
      <w:bookmarkStart w:id="128" w:name="_Toc6727972"/>
      <w:bookmarkStart w:id="129" w:name="_Toc491658680"/>
    </w:p>
    <w:p w14:paraId="65F734D7">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3C269503">
      <w:pPr>
        <w:widowControl/>
        <w:jc w:val="left"/>
        <w:rPr>
          <w:rFonts w:ascii="宋体" w:hAnsi="宋体" w:eastAsia="宋体" w:cs="宋体"/>
          <w:sz w:val="20"/>
          <w:szCs w:val="20"/>
        </w:rPr>
      </w:pPr>
    </w:p>
    <w:p w14:paraId="0AE061D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4E06C8B4">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75852091">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highlight w:val="none"/>
          <w:lang w:val="en-US" w:eastAsia="zh-CN"/>
        </w:rPr>
        <w:t>肯尼亚分公司基莫路72KM道路升级项目反击破碎机易损耗材一批</w:t>
      </w:r>
      <w:r>
        <w:rPr>
          <w:rFonts w:hint="eastAsia" w:ascii="宋体" w:hAnsi="宋体" w:cs="宋体"/>
          <w:sz w:val="28"/>
          <w:szCs w:val="28"/>
          <w:lang w:val="en-US" w:eastAsia="zh-CN"/>
        </w:rPr>
        <w:t>招标</w:t>
      </w:r>
      <w:r>
        <w:rPr>
          <w:rFonts w:hint="eastAsia" w:ascii="宋体" w:hAnsi="宋体" w:cs="宋体"/>
          <w:sz w:val="28"/>
          <w:szCs w:val="28"/>
        </w:rPr>
        <w:t>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655C6A0F">
      <w:pPr>
        <w:spacing w:line="480" w:lineRule="exact"/>
        <w:jc w:val="left"/>
        <w:rPr>
          <w:rFonts w:ascii="宋体" w:hAnsi="宋体"/>
          <w:sz w:val="28"/>
          <w:szCs w:val="28"/>
        </w:rPr>
      </w:pPr>
      <w:r>
        <w:rPr>
          <w:rFonts w:hint="eastAsia" w:ascii="宋体" w:hAnsi="宋体"/>
          <w:sz w:val="28"/>
          <w:szCs w:val="28"/>
        </w:rPr>
        <w:t>我方同意以下内容：</w:t>
      </w:r>
    </w:p>
    <w:p w14:paraId="488F536F">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7EF7215A">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25F884D9">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4B5C7395">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70FA1555">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4A826D5C">
      <w:pPr>
        <w:spacing w:line="480" w:lineRule="exact"/>
        <w:rPr>
          <w:rFonts w:ascii="宋体" w:hAnsi="宋体"/>
          <w:sz w:val="28"/>
          <w:szCs w:val="28"/>
        </w:rPr>
      </w:pPr>
      <w:r>
        <w:rPr>
          <w:rFonts w:hint="eastAsia" w:ascii="宋体" w:hAnsi="宋体"/>
          <w:sz w:val="28"/>
          <w:szCs w:val="28"/>
        </w:rPr>
        <w:t>6.投标人接受招标文件中提出的其他相关要求。</w:t>
      </w:r>
    </w:p>
    <w:p w14:paraId="7AC9A849">
      <w:pPr>
        <w:spacing w:line="480" w:lineRule="exact"/>
        <w:rPr>
          <w:rFonts w:ascii="宋体" w:hAnsi="宋体"/>
          <w:sz w:val="28"/>
          <w:szCs w:val="28"/>
        </w:rPr>
      </w:pPr>
      <w:r>
        <w:rPr>
          <w:rFonts w:hint="eastAsia" w:ascii="宋体" w:hAnsi="宋体"/>
          <w:sz w:val="28"/>
          <w:szCs w:val="28"/>
        </w:rPr>
        <w:t>投标人名称：（盖公章）</w:t>
      </w:r>
    </w:p>
    <w:p w14:paraId="5FE7FD6C">
      <w:pPr>
        <w:spacing w:line="480" w:lineRule="exact"/>
        <w:rPr>
          <w:rFonts w:ascii="宋体" w:hAnsi="宋体"/>
          <w:sz w:val="28"/>
          <w:szCs w:val="28"/>
        </w:rPr>
      </w:pPr>
      <w:r>
        <w:rPr>
          <w:rFonts w:hint="eastAsia" w:ascii="宋体" w:hAnsi="宋体"/>
          <w:sz w:val="28"/>
          <w:szCs w:val="28"/>
        </w:rPr>
        <w:t xml:space="preserve">法定代表人或委托代理人：（签字） </w:t>
      </w:r>
    </w:p>
    <w:p w14:paraId="45C33E19">
      <w:pPr>
        <w:spacing w:line="480" w:lineRule="exact"/>
        <w:rPr>
          <w:rFonts w:ascii="宋体" w:hAnsi="宋体"/>
          <w:sz w:val="28"/>
          <w:szCs w:val="28"/>
        </w:rPr>
      </w:pPr>
      <w:r>
        <w:rPr>
          <w:rFonts w:hint="eastAsia" w:ascii="宋体" w:hAnsi="宋体"/>
          <w:sz w:val="28"/>
          <w:szCs w:val="28"/>
        </w:rPr>
        <w:t xml:space="preserve">开 户 行： </w:t>
      </w:r>
    </w:p>
    <w:p w14:paraId="6A00ACC6">
      <w:pPr>
        <w:spacing w:line="480" w:lineRule="exact"/>
        <w:rPr>
          <w:rFonts w:ascii="宋体" w:hAnsi="宋体"/>
          <w:sz w:val="28"/>
          <w:szCs w:val="28"/>
        </w:rPr>
      </w:pPr>
      <w:r>
        <w:rPr>
          <w:rFonts w:hint="eastAsia" w:ascii="宋体" w:hAnsi="宋体"/>
          <w:sz w:val="28"/>
          <w:szCs w:val="28"/>
        </w:rPr>
        <w:t xml:space="preserve">户    名： </w:t>
      </w:r>
    </w:p>
    <w:p w14:paraId="0DE29A60">
      <w:pPr>
        <w:spacing w:line="480" w:lineRule="exact"/>
        <w:rPr>
          <w:rFonts w:ascii="宋体" w:hAnsi="宋体"/>
          <w:sz w:val="28"/>
          <w:szCs w:val="28"/>
        </w:rPr>
      </w:pPr>
      <w:r>
        <w:rPr>
          <w:rFonts w:hint="eastAsia" w:ascii="宋体" w:hAnsi="宋体"/>
          <w:sz w:val="28"/>
          <w:szCs w:val="28"/>
        </w:rPr>
        <w:t xml:space="preserve">账   号： </w:t>
      </w:r>
    </w:p>
    <w:p w14:paraId="0BC3213E">
      <w:pPr>
        <w:spacing w:line="480" w:lineRule="exact"/>
        <w:rPr>
          <w:rFonts w:ascii="宋体" w:hAnsi="宋体"/>
          <w:sz w:val="28"/>
          <w:szCs w:val="28"/>
        </w:rPr>
      </w:pPr>
      <w:r>
        <w:rPr>
          <w:rFonts w:hint="eastAsia" w:ascii="宋体" w:hAnsi="宋体"/>
          <w:sz w:val="28"/>
          <w:szCs w:val="28"/>
        </w:rPr>
        <w:t>投标人地址：</w:t>
      </w:r>
    </w:p>
    <w:p w14:paraId="39673E7C">
      <w:pPr>
        <w:spacing w:line="480" w:lineRule="exact"/>
        <w:rPr>
          <w:rFonts w:ascii="宋体" w:hAnsi="宋体"/>
          <w:sz w:val="28"/>
          <w:szCs w:val="28"/>
        </w:rPr>
      </w:pPr>
      <w:r>
        <w:rPr>
          <w:rFonts w:hint="eastAsia" w:ascii="宋体" w:hAnsi="宋体"/>
          <w:sz w:val="28"/>
          <w:szCs w:val="28"/>
        </w:rPr>
        <w:t>投标人电话：</w:t>
      </w:r>
    </w:p>
    <w:p w14:paraId="620DD4F2">
      <w:pPr>
        <w:spacing w:line="480" w:lineRule="exact"/>
        <w:rPr>
          <w:rFonts w:hint="eastAsia" w:ascii="宋体" w:hAnsi="宋体"/>
          <w:sz w:val="28"/>
          <w:szCs w:val="28"/>
        </w:rPr>
      </w:pPr>
      <w:r>
        <w:rPr>
          <w:rFonts w:hint="eastAsia" w:ascii="宋体" w:hAnsi="宋体"/>
          <w:sz w:val="28"/>
          <w:szCs w:val="28"/>
        </w:rPr>
        <w:t>投标人传真：</w:t>
      </w:r>
      <w:r>
        <w:rPr>
          <w:rFonts w:hint="eastAsia" w:ascii="宋体" w:hAnsi="宋体"/>
          <w:sz w:val="28"/>
          <w:szCs w:val="28"/>
          <w:lang w:val="en-US" w:eastAsia="zh-CN"/>
        </w:rPr>
        <w:t xml:space="preserve">                                    </w:t>
      </w:r>
      <w:r>
        <w:rPr>
          <w:rFonts w:hint="eastAsia" w:ascii="宋体" w:hAnsi="宋体"/>
          <w:sz w:val="28"/>
          <w:szCs w:val="28"/>
        </w:rPr>
        <w:t>日期：年月日</w:t>
      </w:r>
    </w:p>
    <w:p w14:paraId="41BE76F5">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47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62316945">
            <w:pPr>
              <w:rPr>
                <w:rFonts w:ascii="宋体" w:hAnsi="宋体"/>
                <w:szCs w:val="21"/>
                <w:vertAlign w:val="baseline"/>
              </w:rPr>
            </w:pPr>
            <w:bookmarkStart w:id="130" w:name="_Toc123786886"/>
          </w:p>
        </w:tc>
      </w:tr>
    </w:tbl>
    <w:p w14:paraId="5F0119CB">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6AD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48B15728">
            <w:pPr>
              <w:rPr>
                <w:rFonts w:ascii="宋体" w:hAnsi="宋体"/>
                <w:szCs w:val="21"/>
                <w:vertAlign w:val="baseline"/>
              </w:rPr>
            </w:pPr>
          </w:p>
        </w:tc>
      </w:tr>
    </w:tbl>
    <w:p w14:paraId="46657346">
      <w:pPr>
        <w:pStyle w:val="2"/>
        <w:rPr>
          <w:rFonts w:hint="default" w:eastAsia="宋体"/>
          <w:lang w:val="en-US" w:eastAsia="zh-CN"/>
        </w:rPr>
      </w:pPr>
      <w:r>
        <w:rPr>
          <w:rFonts w:hint="eastAsia"/>
          <w:lang w:val="en-US" w:eastAsia="zh-CN"/>
        </w:rPr>
        <w:t>银行帐户信息</w:t>
      </w:r>
    </w:p>
    <w:p w14:paraId="48C86B64">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如需要）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50C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3E0B79AE">
            <w:pPr>
              <w:rPr>
                <w:rFonts w:ascii="宋体" w:hAnsi="宋体"/>
                <w:szCs w:val="21"/>
                <w:vertAlign w:val="baseline"/>
              </w:rPr>
            </w:pPr>
          </w:p>
        </w:tc>
      </w:tr>
    </w:tbl>
    <w:p w14:paraId="1F12616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32FE3266">
      <w:pPr>
        <w:rPr>
          <w:rFonts w:ascii="宋体" w:hAnsi="宋体"/>
          <w:kern w:val="0"/>
          <w:sz w:val="28"/>
          <w:szCs w:val="28"/>
        </w:rPr>
      </w:pPr>
    </w:p>
    <w:p w14:paraId="229FEC7B">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4CAF27D2">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74B30E0D">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7FD7B460">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highlight w:val="none"/>
          <w:lang w:val="en-US" w:eastAsia="zh-CN"/>
        </w:rPr>
        <w:t>肯尼亚分公司基莫路72KM道路升级项目反击破碎机易损耗材一批招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2024-02-013</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w:t>
      </w:r>
      <w:r>
        <w:rPr>
          <w:rFonts w:hint="eastAsia" w:ascii="宋体" w:hAnsi="宋体"/>
          <w:kern w:val="0"/>
          <w:sz w:val="28"/>
          <w:szCs w:val="28"/>
        </w:rPr>
        <w:t>同谈判、签署合同和处理与之有关的一切事务。</w:t>
      </w:r>
    </w:p>
    <w:p w14:paraId="12E0A3D9">
      <w:pPr>
        <w:rPr>
          <w:rFonts w:ascii="宋体" w:hAnsi="宋体"/>
          <w:kern w:val="0"/>
          <w:sz w:val="28"/>
          <w:szCs w:val="28"/>
        </w:rPr>
      </w:pPr>
      <w:r>
        <w:rPr>
          <w:rFonts w:hint="eastAsia" w:ascii="宋体" w:hAnsi="宋体"/>
          <w:kern w:val="0"/>
          <w:sz w:val="28"/>
          <w:szCs w:val="28"/>
        </w:rPr>
        <w:t>特此证明。</w:t>
      </w:r>
    </w:p>
    <w:p w14:paraId="64B8F257">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6C072626">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323BC01D">
      <w:pPr>
        <w:rPr>
          <w:rFonts w:ascii="宋体" w:hAnsi="宋体"/>
          <w:kern w:val="0"/>
          <w:sz w:val="28"/>
          <w:szCs w:val="28"/>
        </w:rPr>
      </w:pPr>
    </w:p>
    <w:p w14:paraId="142C43F3">
      <w:pPr>
        <w:rPr>
          <w:rFonts w:ascii="宋体" w:hAnsi="宋体"/>
          <w:kern w:val="0"/>
          <w:sz w:val="28"/>
          <w:szCs w:val="28"/>
        </w:rPr>
      </w:pPr>
    </w:p>
    <w:p w14:paraId="3BADC8CE">
      <w:pPr>
        <w:rPr>
          <w:rFonts w:ascii="宋体" w:hAnsi="宋体"/>
          <w:kern w:val="0"/>
          <w:sz w:val="28"/>
          <w:szCs w:val="28"/>
        </w:rPr>
      </w:pPr>
    </w:p>
    <w:p w14:paraId="61520B20">
      <w:pPr>
        <w:rPr>
          <w:rFonts w:ascii="宋体" w:hAnsi="宋体"/>
          <w:kern w:val="0"/>
          <w:sz w:val="28"/>
          <w:szCs w:val="28"/>
        </w:rPr>
      </w:pPr>
    </w:p>
    <w:p w14:paraId="33D5B0E8">
      <w:pPr>
        <w:rPr>
          <w:rFonts w:ascii="宋体" w:hAnsi="宋体"/>
          <w:kern w:val="0"/>
          <w:sz w:val="28"/>
          <w:szCs w:val="28"/>
        </w:rPr>
      </w:pPr>
    </w:p>
    <w:p w14:paraId="3940C386">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4FE8D7C">
      <w:pPr>
        <w:rPr>
          <w:rFonts w:ascii="宋体" w:hAnsi="宋体"/>
          <w:kern w:val="0"/>
          <w:sz w:val="28"/>
          <w:szCs w:val="28"/>
        </w:rPr>
      </w:pPr>
    </w:p>
    <w:p w14:paraId="28D7535C">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524DBB53">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529AD09C">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1F63B47B">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kern w:val="0"/>
          <w:sz w:val="28"/>
          <w:szCs w:val="28"/>
          <w:u w:val="single"/>
        </w:rPr>
        <w:t xml:space="preserve">    </w:t>
      </w:r>
      <w:r>
        <w:rPr>
          <w:rFonts w:hint="eastAsia" w:ascii="宋体" w:hAnsi="宋体"/>
          <w:color w:val="0000FF"/>
          <w:kern w:val="0"/>
          <w:sz w:val="28"/>
          <w:szCs w:val="28"/>
          <w:u w:val="single"/>
        </w:rPr>
        <w:t xml:space="preserve">（招标单位） </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highlight w:val="none"/>
          <w:lang w:val="en-US" w:eastAsia="zh-CN"/>
        </w:rPr>
        <w:t>肯尼亚分公司基莫路72KM道路升级项目反击破碎机易损耗材一批招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2024-02-013</w:t>
      </w:r>
      <w:r>
        <w:rPr>
          <w:rFonts w:hint="eastAsia" w:ascii="宋体" w:hAnsi="宋体"/>
          <w:kern w:val="0"/>
          <w:sz w:val="28"/>
          <w:szCs w:val="28"/>
          <w:highlight w:val="none"/>
        </w:rPr>
        <w:t>）的投标活动。代理人在开标、评审</w:t>
      </w:r>
      <w:r>
        <w:rPr>
          <w:rFonts w:hint="eastAsia" w:ascii="宋体" w:hAnsi="宋体"/>
          <w:kern w:val="0"/>
          <w:sz w:val="28"/>
          <w:szCs w:val="28"/>
        </w:rPr>
        <w:t>、合同谈判过程中所签署的一切文件和处理与之有关的一切事务，我均予以承认。本授权书自签署之日起生效，自该项工作完成之日起自然失效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4905B216">
      <w:pPr>
        <w:spacing w:line="520" w:lineRule="exact"/>
        <w:ind w:firstLine="560"/>
        <w:rPr>
          <w:rFonts w:ascii="宋体" w:hAnsi="宋体"/>
          <w:kern w:val="0"/>
          <w:sz w:val="28"/>
          <w:szCs w:val="28"/>
        </w:rPr>
      </w:pPr>
      <w:r>
        <w:rPr>
          <w:rFonts w:hint="eastAsia" w:ascii="宋体" w:hAnsi="宋体"/>
          <w:kern w:val="0"/>
          <w:sz w:val="28"/>
          <w:szCs w:val="28"/>
        </w:rPr>
        <w:t>特此委托。</w:t>
      </w:r>
    </w:p>
    <w:p w14:paraId="3D4AE088">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2E173A03">
      <w:pPr>
        <w:rPr>
          <w:rFonts w:ascii="宋体" w:hAnsi="宋体"/>
          <w:kern w:val="0"/>
          <w:sz w:val="28"/>
          <w:szCs w:val="28"/>
        </w:rPr>
      </w:pPr>
    </w:p>
    <w:p w14:paraId="3553FF2E">
      <w:pPr>
        <w:rPr>
          <w:rFonts w:ascii="宋体" w:hAnsi="宋体"/>
          <w:kern w:val="0"/>
          <w:sz w:val="28"/>
          <w:szCs w:val="28"/>
        </w:rPr>
      </w:pPr>
    </w:p>
    <w:p w14:paraId="6575750F">
      <w:pPr>
        <w:rPr>
          <w:rFonts w:ascii="宋体" w:hAnsi="宋体"/>
          <w:kern w:val="0"/>
          <w:sz w:val="28"/>
          <w:szCs w:val="28"/>
        </w:rPr>
      </w:pPr>
    </w:p>
    <w:p w14:paraId="20A98115">
      <w:pPr>
        <w:rPr>
          <w:rFonts w:ascii="宋体" w:hAnsi="宋体"/>
          <w:kern w:val="0"/>
          <w:sz w:val="28"/>
          <w:szCs w:val="28"/>
        </w:rPr>
      </w:pPr>
    </w:p>
    <w:p w14:paraId="7C3A90E6">
      <w:pPr>
        <w:rPr>
          <w:rFonts w:ascii="宋体" w:hAnsi="宋体"/>
          <w:kern w:val="0"/>
          <w:sz w:val="28"/>
          <w:szCs w:val="28"/>
        </w:rPr>
      </w:pPr>
    </w:p>
    <w:p w14:paraId="162E32D7">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30806E96">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7ED6EA3B">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3D7959FA">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3506BCCE">
      <w:pPr>
        <w:rPr>
          <w:rFonts w:ascii="宋体" w:hAnsi="宋体"/>
          <w:sz w:val="28"/>
          <w:szCs w:val="28"/>
        </w:rPr>
      </w:pPr>
      <w:r>
        <w:rPr>
          <w:rFonts w:hint="eastAsia" w:ascii="宋体" w:hAnsi="宋体"/>
          <w:sz w:val="28"/>
          <w:szCs w:val="28"/>
        </w:rPr>
        <w:t>注：投标人法定代表人参加投标的无须提供该委托书。</w:t>
      </w:r>
    </w:p>
    <w:p w14:paraId="1C6FAF46">
      <w:pPr>
        <w:widowControl/>
        <w:jc w:val="left"/>
        <w:rPr>
          <w:rFonts w:ascii="宋体" w:hAnsi="宋体" w:eastAsia="宋体" w:cs="宋体"/>
          <w:szCs w:val="21"/>
        </w:rPr>
      </w:pPr>
    </w:p>
    <w:p w14:paraId="54C7D210">
      <w:pPr>
        <w:widowControl/>
        <w:jc w:val="center"/>
        <w:rPr>
          <w:rFonts w:ascii="方正小标宋简体" w:hAnsi="方正小标宋简体" w:eastAsia="方正小标宋简体" w:cs="方正小标宋简体"/>
          <w:sz w:val="36"/>
          <w:szCs w:val="36"/>
        </w:rPr>
      </w:pPr>
    </w:p>
    <w:p w14:paraId="155B009F">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p>
    <w:bookmarkEnd w:id="123"/>
    <w:bookmarkEnd w:id="124"/>
    <w:bookmarkEnd w:id="125"/>
    <w:bookmarkEnd w:id="126"/>
    <w:bookmarkEnd w:id="127"/>
    <w:bookmarkEnd w:id="128"/>
    <w:bookmarkEnd w:id="129"/>
    <w:bookmarkEnd w:id="130"/>
    <w:bookmarkEnd w:id="132"/>
    <w:p w14:paraId="50A53B87">
      <w:pPr>
        <w:jc w:val="center"/>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肯尼亚分公司基莫路72KM道路升级项目反击破碎机易损耗材一批采购投</w:t>
      </w:r>
      <w:r>
        <w:rPr>
          <w:rFonts w:hint="eastAsia" w:ascii="方正小标宋简体" w:hAnsi="方正小标宋简体" w:eastAsia="方正小标宋简体" w:cs="方正小标宋简体"/>
          <w:b w:val="0"/>
          <w:bCs w:val="0"/>
          <w:color w:val="0000FF"/>
          <w:sz w:val="36"/>
          <w:szCs w:val="36"/>
          <w:u w:val="single"/>
        </w:rPr>
        <w:t>标报价表</w:t>
      </w:r>
    </w:p>
    <w:p w14:paraId="2CC006CA">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货币单位：人民币</w:t>
      </w:r>
    </w:p>
    <w:tbl>
      <w:tblPr>
        <w:tblStyle w:val="10"/>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174"/>
        <w:gridCol w:w="920"/>
        <w:gridCol w:w="1593"/>
        <w:gridCol w:w="1625"/>
        <w:gridCol w:w="1744"/>
      </w:tblGrid>
      <w:tr w14:paraId="7B6E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0F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3AE99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56BC7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74" w:type="dxa"/>
            <w:vMerge w:val="restart"/>
            <w:tcBorders>
              <w:top w:val="single" w:color="000000" w:sz="8" w:space="0"/>
              <w:left w:val="nil"/>
              <w:bottom w:val="single" w:color="000000" w:sz="8" w:space="0"/>
              <w:right w:val="single" w:color="000000" w:sz="8" w:space="0"/>
            </w:tcBorders>
            <w:shd w:val="clear" w:color="auto" w:fill="auto"/>
            <w:vAlign w:val="center"/>
          </w:tcPr>
          <w:p w14:paraId="2E046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nil"/>
              <w:bottom w:val="single" w:color="000000" w:sz="8" w:space="0"/>
              <w:right w:val="single" w:color="000000" w:sz="8" w:space="0"/>
            </w:tcBorders>
            <w:shd w:val="clear" w:color="auto" w:fill="auto"/>
            <w:vAlign w:val="center"/>
          </w:tcPr>
          <w:p w14:paraId="3EAD3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4639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534F3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ADD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6DF8B0">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06972992">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5BFCA8C">
            <w:pPr>
              <w:jc w:val="center"/>
              <w:rPr>
                <w:rFonts w:hint="eastAsia" w:ascii="宋体" w:hAnsi="宋体" w:eastAsia="宋体" w:cs="宋体"/>
                <w:i w:val="0"/>
                <w:iCs w:val="0"/>
                <w:color w:val="000000"/>
                <w:sz w:val="20"/>
                <w:szCs w:val="20"/>
                <w:u w:val="none"/>
              </w:rPr>
            </w:pPr>
          </w:p>
        </w:tc>
        <w:tc>
          <w:tcPr>
            <w:tcW w:w="1174" w:type="dxa"/>
            <w:vMerge w:val="continue"/>
            <w:tcBorders>
              <w:top w:val="single" w:color="000000" w:sz="8" w:space="0"/>
              <w:left w:val="nil"/>
              <w:bottom w:val="single" w:color="000000" w:sz="8" w:space="0"/>
              <w:right w:val="single" w:color="000000" w:sz="8" w:space="0"/>
            </w:tcBorders>
            <w:shd w:val="clear" w:color="auto" w:fill="auto"/>
            <w:vAlign w:val="center"/>
          </w:tcPr>
          <w:p w14:paraId="4B9F6276">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nil"/>
              <w:bottom w:val="single" w:color="000000" w:sz="8" w:space="0"/>
              <w:right w:val="single" w:color="000000" w:sz="8" w:space="0"/>
            </w:tcBorders>
            <w:shd w:val="clear" w:color="auto" w:fill="auto"/>
            <w:vAlign w:val="center"/>
          </w:tcPr>
          <w:p w14:paraId="60F3D28B">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A2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59C4F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0568D">
            <w:pPr>
              <w:rPr>
                <w:rFonts w:hint="eastAsia" w:ascii="宋体" w:hAnsi="宋体" w:eastAsia="宋体" w:cs="宋体"/>
                <w:i w:val="0"/>
                <w:iCs w:val="0"/>
                <w:color w:val="000000"/>
                <w:sz w:val="20"/>
                <w:szCs w:val="20"/>
                <w:u w:val="none"/>
              </w:rPr>
            </w:pPr>
          </w:p>
        </w:tc>
      </w:tr>
      <w:tr w14:paraId="405B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255CDD4F">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E0EF591">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反击破轴承</w:t>
            </w:r>
          </w:p>
        </w:tc>
        <w:tc>
          <w:tcPr>
            <w:tcW w:w="2302" w:type="dxa"/>
            <w:tcBorders>
              <w:top w:val="nil"/>
              <w:left w:val="nil"/>
              <w:bottom w:val="single" w:color="000000" w:sz="8" w:space="0"/>
              <w:right w:val="single" w:color="000000" w:sz="8" w:space="0"/>
            </w:tcBorders>
            <w:shd w:val="clear" w:color="auto" w:fill="auto"/>
            <w:vAlign w:val="center"/>
          </w:tcPr>
          <w:p w14:paraId="5B4135FC">
            <w:pPr>
              <w:widowControl/>
              <w:jc w:val="left"/>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23238CAKWW33/配轴承套和追紧螺丝</w:t>
            </w:r>
          </w:p>
        </w:tc>
        <w:tc>
          <w:tcPr>
            <w:tcW w:w="1174" w:type="dxa"/>
            <w:tcBorders>
              <w:top w:val="nil"/>
              <w:left w:val="nil"/>
              <w:bottom w:val="single" w:color="000000" w:sz="8" w:space="0"/>
              <w:right w:val="single" w:color="000000" w:sz="8" w:space="0"/>
            </w:tcBorders>
            <w:shd w:val="clear" w:color="auto" w:fill="auto"/>
            <w:vAlign w:val="center"/>
          </w:tcPr>
          <w:p w14:paraId="00B90DC8">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个</w:t>
            </w:r>
          </w:p>
        </w:tc>
        <w:tc>
          <w:tcPr>
            <w:tcW w:w="920" w:type="dxa"/>
            <w:tcBorders>
              <w:top w:val="nil"/>
              <w:left w:val="nil"/>
              <w:bottom w:val="single" w:color="000000" w:sz="8" w:space="0"/>
              <w:right w:val="nil"/>
            </w:tcBorders>
            <w:shd w:val="clear" w:color="auto" w:fill="auto"/>
            <w:vAlign w:val="center"/>
          </w:tcPr>
          <w:p w14:paraId="4FBFF8A2">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2</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499BF304">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nil"/>
              <w:left w:val="nil"/>
              <w:bottom w:val="single" w:color="000000" w:sz="8" w:space="0"/>
              <w:right w:val="single" w:color="000000" w:sz="8" w:space="0"/>
            </w:tcBorders>
            <w:shd w:val="clear" w:color="auto" w:fill="auto"/>
            <w:vAlign w:val="center"/>
          </w:tcPr>
          <w:p w14:paraId="6A76DE1D">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07C21A64">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sz w:val="20"/>
                <w:szCs w:val="20"/>
                <w:highlight w:val="none"/>
                <w:shd w:val="clear" w:color="auto" w:fill="auto"/>
              </w:rPr>
              <w:t>原厂配件</w:t>
            </w:r>
          </w:p>
        </w:tc>
      </w:tr>
      <w:tr w14:paraId="0A01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D4C7">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5E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板锤垫板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CE1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XQ36114.4C-2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D93F">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65FD">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A400">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1A9D">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913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0C5B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BB99">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BBC4">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板锤夹板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A009">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XQ36114.4C-3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D6BF">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52F">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227">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5D20">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0882">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11BF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B10F">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00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皮带</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FB1E">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8V-5600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FF2B9A">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22AA4B">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2095">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9B95">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E765">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65AD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2C8">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E094">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板锤</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6411">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XQ3611.4-1|加筋含钼0.8-1.0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D92C">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6E2F">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0BC2">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22C4">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996A">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sz w:val="20"/>
                <w:szCs w:val="20"/>
                <w:highlight w:val="none"/>
                <w:shd w:val="clear" w:color="auto" w:fill="auto"/>
              </w:rPr>
              <w:t>原厂配件</w:t>
            </w:r>
          </w:p>
        </w:tc>
      </w:tr>
      <w:tr w14:paraId="28BA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2118">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54E2">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板锤垫板螺栓螺帽</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9F4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20*120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7EED">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70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400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3799">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688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86F9">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779B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FC5F">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E9A5">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6C8">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XQ3611.6-18</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990">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E3F0">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C16A">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9812">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9BF1">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7F8B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5A08">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BBFE">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C91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XQ3611.6-19</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DC0">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3D94">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23DD">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F62E">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E86D">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5DC9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1C24">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A1C">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C161">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9B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127E">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52A9">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AD43">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49C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29BE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9598">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9C7">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E04C">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F491">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CB67">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A0ED">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D288">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B493">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29A4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80D1">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2B7A">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FC5F">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AB10">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C8FE">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7E81">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D9E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FA30">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7435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973C">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39CF">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9BFF">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C2A4">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B343">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4584">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6476">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883A">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1728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4B29">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1B7F">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C87E">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7E4B">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983">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B28">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D98E">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A287">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4499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8041">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55A9">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79D8">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B9DC">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A5EA">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007C">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63E4">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721D">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2C5A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BFD">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AFFF">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A0DE">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946A">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BD88">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E000">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40B7">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508">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4A40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ADFB">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0B65">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E8E4">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XQ3611.6-25</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15AA">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E828">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9212">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0EB">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49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6419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6AD6">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98F2">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006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2157">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0E60">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EFEE">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372A">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3FD8">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2F4D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1C2C">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3AD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E7AD">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D4E6">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4EB1">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5974">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6A7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8F64">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0DD0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9069">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19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52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758E">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42C9">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37DC">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1D71">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4F4">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F7AA">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7BEE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3D73">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6D83">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4E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XQ3611.6-4</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B0BB">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FD00">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6587">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D143">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3CC2">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48EB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4671">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0165">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33E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XQ3611.6-5</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680C">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1A71">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6905">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62D8">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5691">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1B5C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A28B">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6553">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9AC6">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9EBA">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2FDD">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669B">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5A95">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E34E">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7BFE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4929">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BDC">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A787">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C2AD">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7CEC">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7DBD">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1E19">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D15D">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6DA2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7A37">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9A7D">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衬板（小板锤）螺栓螺帽</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C02D">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带平垫、弹垫</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D3B">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826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5786">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4119">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5989">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6EDB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926A">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62A">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方钢</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42EE">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XQ3611.6-24</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10E3">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根</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B43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9AE7">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B3DA">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A518">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2B9C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9524">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02D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衬板(小板锤)</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A480">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XQ3611.2-1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135F">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FD48">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600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CCC">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CF69">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954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3477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BA71">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D447">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衬板螺栓</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AD42">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XQ3611.6Z-28</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D055">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E1CD">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8362">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D502">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96AF">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78A5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05FD">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BCF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均整部件拉杆螺栓、销子、螺母、弹簧</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F13A">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含第一反击、第二反击、均整部件拉杆螺栓、销子、螺母各一套</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EF96">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880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D3D4">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C843">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2A89">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sz w:val="20"/>
                <w:szCs w:val="20"/>
                <w:highlight w:val="none"/>
                <w:shd w:val="clear" w:color="auto" w:fill="auto"/>
              </w:rPr>
              <w:t>原厂配件</w:t>
            </w:r>
          </w:p>
        </w:tc>
      </w:tr>
      <w:tr w14:paraId="3158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A943">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29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9CCB">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C647">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XQ3611.6-23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B01">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079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C351">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F95B">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9EC">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317F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3326">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30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4B2">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68CF">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XQ3611.6-8</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D47">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9852">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DE61">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8B71">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158C">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5F6A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8EC2">
            <w:pPr>
              <w:widowControl/>
              <w:jc w:val="center"/>
              <w:rPr>
                <w:rFonts w:hint="default"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hint="eastAsia" w:cs="宋体" w:asciiTheme="minorEastAsia" w:hAnsiTheme="minorEastAsia"/>
                <w:b w:val="0"/>
                <w:bCs w:val="0"/>
                <w:color w:val="000000"/>
                <w:kern w:val="0"/>
                <w:sz w:val="22"/>
                <w:szCs w:val="22"/>
                <w:highlight w:val="none"/>
                <w:shd w:val="clear" w:color="auto" w:fill="auto"/>
              </w:rPr>
              <w:t>31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B94">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9FDC">
            <w:pPr>
              <w:widowControl/>
              <w:jc w:val="left"/>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XQ3611.6-12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41C1">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3541">
            <w:pPr>
              <w:widowControl/>
              <w:jc w:val="center"/>
              <w:rPr>
                <w:rFonts w:hint="eastAsia" w:cs="宋体" w:asciiTheme="minorEastAsia" w:hAnsiTheme="minorEastAsia" w:eastAsiaTheme="minorEastAsia"/>
                <w:b w:val="0"/>
                <w:bCs w:val="0"/>
                <w:color w:val="000000"/>
                <w:kern w:val="0"/>
                <w:sz w:val="22"/>
                <w:szCs w:val="22"/>
                <w:highlight w:val="none"/>
                <w:shd w:val="clear" w:color="auto" w:fill="auto"/>
                <w:lang w:val="en-US" w:eastAsia="zh-CN" w:bidi="ar-SA"/>
              </w:rPr>
            </w:pPr>
            <w:r>
              <w:rPr>
                <w:rFonts w:cs="Segoe UI" w:asciiTheme="minorEastAsia" w:hAnsiTheme="minorEastAsia"/>
                <w:b w:val="0"/>
                <w:bCs w:val="0"/>
                <w:sz w:val="22"/>
                <w:szCs w:val="22"/>
                <w:highlight w:val="none"/>
                <w:shd w:val="clear" w:color="auto" w:fill="auto"/>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8113">
            <w:pPr>
              <w:widowControl/>
              <w:jc w:val="left"/>
              <w:rPr>
                <w:rFonts w:hint="default" w:ascii="宋体" w:hAnsi="宋体" w:eastAsia="宋体" w:cs="宋体"/>
                <w:b w:val="0"/>
                <w:bCs w:val="0"/>
                <w:color w:val="000000"/>
                <w:kern w:val="0"/>
                <w:sz w:val="20"/>
                <w:szCs w:val="20"/>
                <w:highlight w:val="none"/>
                <w:shd w:val="clear" w:color="auto" w:fill="auto"/>
                <w:lang w:val="en-US" w:eastAsia="zh-CN" w:bidi="ar-SA"/>
              </w:rPr>
            </w:pPr>
            <w:r>
              <w:rPr>
                <w:rFonts w:hint="eastAsia" w:ascii="宋体" w:hAnsi="宋体" w:eastAsia="宋体" w:cs="宋体"/>
                <w:b w:val="0"/>
                <w:bCs w:val="0"/>
                <w:color w:val="000000"/>
                <w:kern w:val="0"/>
                <w:sz w:val="20"/>
                <w:szCs w:val="20"/>
                <w:highlight w:val="none"/>
                <w:shd w:val="clear" w:color="auto" w:fill="auto"/>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6D6B">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B4EC">
            <w:pPr>
              <w:widowControl/>
              <w:jc w:val="left"/>
              <w:rPr>
                <w:rFonts w:hint="eastAsia" w:ascii="宋体" w:hAnsi="宋体" w:eastAsia="宋体" w:cs="宋体"/>
                <w:b w:val="0"/>
                <w:bCs w:val="0"/>
                <w:color w:val="000000"/>
                <w:kern w:val="0"/>
                <w:sz w:val="20"/>
                <w:szCs w:val="20"/>
                <w:highlight w:val="none"/>
                <w:shd w:val="clear" w:color="auto" w:fill="auto"/>
                <w:lang w:val="en-US" w:eastAsia="zh-CN" w:bidi="ar-SA"/>
              </w:rPr>
            </w:pPr>
          </w:p>
        </w:tc>
      </w:tr>
      <w:tr w14:paraId="080B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E2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ABA">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6273">
            <w:pPr>
              <w:jc w:val="center"/>
              <w:rPr>
                <w:rFonts w:hint="eastAsia" w:ascii="宋体" w:hAnsi="宋体" w:eastAsia="宋体" w:cs="宋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A3CB">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0349">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1196">
            <w:pPr>
              <w:jc w:val="center"/>
              <w:rPr>
                <w:rFonts w:hint="default"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80DF">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DDCA">
            <w:pPr>
              <w:jc w:val="center"/>
              <w:rPr>
                <w:rFonts w:hint="eastAsia" w:ascii="宋体" w:hAnsi="宋体" w:eastAsia="宋体" w:cs="宋体"/>
                <w:i w:val="0"/>
                <w:iCs w:val="0"/>
                <w:color w:val="000000"/>
                <w:sz w:val="24"/>
                <w:szCs w:val="24"/>
                <w:u w:val="none"/>
              </w:rPr>
            </w:pPr>
          </w:p>
        </w:tc>
      </w:tr>
    </w:tbl>
    <w:p w14:paraId="4AF1C212">
      <w:pPr>
        <w:widowControl/>
        <w:jc w:val="center"/>
        <w:outlineLvl w:val="4"/>
        <w:rPr>
          <w:rFonts w:ascii="宋体" w:hAnsi="宋体" w:cs="宋体"/>
          <w:b/>
          <w:sz w:val="28"/>
          <w:szCs w:val="28"/>
        </w:rPr>
      </w:pPr>
    </w:p>
    <w:p w14:paraId="6F4A77CE">
      <w:pPr>
        <w:rPr>
          <w:rFonts w:ascii="宋体" w:hAnsi="宋体" w:cs="宋体"/>
          <w:sz w:val="28"/>
          <w:szCs w:val="28"/>
        </w:rPr>
      </w:pPr>
    </w:p>
    <w:p w14:paraId="56536728">
      <w:pPr>
        <w:rPr>
          <w:rFonts w:ascii="宋体" w:hAnsi="宋体" w:cs="宋体"/>
          <w:sz w:val="28"/>
          <w:szCs w:val="28"/>
        </w:rPr>
      </w:pPr>
    </w:p>
    <w:p w14:paraId="61249FFB">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4A53D8AB">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1B41E5AB">
      <w:pPr>
        <w:ind w:left="3150" w:leftChars="1500"/>
        <w:rPr>
          <w:rFonts w:ascii="宋体" w:hAnsi="宋体" w:eastAsia="宋体" w:cs="Times New Roman"/>
          <w:szCs w:val="21"/>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r>
        <w:rPr>
          <w:rFonts w:hint="eastAsia" w:ascii="宋体" w:hAnsi="宋体" w:eastAsia="宋体" w:cs="Times New Roman"/>
          <w:sz w:val="28"/>
          <w:szCs w:val="28"/>
        </w:rPr>
        <w:br w:type="page"/>
      </w:r>
    </w:p>
    <w:p w14:paraId="4C0263B1">
      <w:pPr>
        <w:widowControl/>
        <w:jc w:val="left"/>
        <w:rPr>
          <w:rFonts w:hint="eastAsia"/>
          <w:b/>
          <w:bCs/>
          <w:sz w:val="30"/>
          <w:szCs w:val="30"/>
        </w:rPr>
        <w:sectPr>
          <w:pgSz w:w="16838" w:h="11906" w:orient="landscape"/>
          <w:pgMar w:top="1803" w:right="1440" w:bottom="1803" w:left="1440" w:header="851" w:footer="992" w:gutter="0"/>
          <w:cols w:space="0" w:num="1"/>
          <w:docGrid w:type="lines" w:linePitch="319" w:charSpace="0"/>
        </w:sectPr>
      </w:pPr>
    </w:p>
    <w:p w14:paraId="7D91A276">
      <w:pPr>
        <w:widowControl/>
        <w:jc w:val="left"/>
        <w:rPr>
          <w:b/>
          <w:bCs/>
          <w:sz w:val="30"/>
          <w:szCs w:val="30"/>
        </w:rPr>
      </w:pPr>
      <w:r>
        <w:rPr>
          <w:rFonts w:hint="eastAsia"/>
          <w:b/>
          <w:bCs/>
          <w:sz w:val="30"/>
          <w:szCs w:val="30"/>
        </w:rPr>
        <w:t>投标文件袋封面格式</w:t>
      </w:r>
    </w:p>
    <w:p w14:paraId="3019CA32">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5DF3B321">
      <w:pPr>
        <w:spacing w:line="560" w:lineRule="exact"/>
        <w:jc w:val="center"/>
        <w:rPr>
          <w:rFonts w:ascii="Calibri" w:hAnsi="Calibri" w:eastAsia="宋体" w:cs="宋体"/>
          <w:b/>
          <w:bCs/>
          <w:color w:val="FF0000"/>
          <w:w w:val="90"/>
          <w:sz w:val="44"/>
          <w:szCs w:val="44"/>
          <w:highlight w:val="none"/>
        </w:rPr>
      </w:pPr>
      <w:r>
        <w:rPr>
          <w:rFonts w:hint="eastAsia" w:ascii="黑体" w:hAnsi="宋体" w:eastAsia="黑体" w:cs="黑体"/>
          <w:b/>
          <w:sz w:val="44"/>
          <w:szCs w:val="44"/>
          <w:highlight w:val="none"/>
          <w:lang w:val="en-US" w:eastAsia="zh-CN"/>
        </w:rPr>
        <w:t>肯尼亚分公司基莫路72KM道路升级项目反击破碎机易损耗材一批</w:t>
      </w:r>
    </w:p>
    <w:p w14:paraId="76D85585">
      <w:pPr>
        <w:spacing w:line="560" w:lineRule="exact"/>
        <w:jc w:val="center"/>
        <w:rPr>
          <w:b/>
          <w:sz w:val="36"/>
          <w:szCs w:val="36"/>
        </w:rPr>
      </w:pPr>
    </w:p>
    <w:p w14:paraId="3A0F83D6">
      <w:pPr>
        <w:jc w:val="center"/>
        <w:rPr>
          <w:b/>
          <w:sz w:val="36"/>
          <w:szCs w:val="36"/>
        </w:rPr>
      </w:pPr>
    </w:p>
    <w:p w14:paraId="553ACE09">
      <w:pPr>
        <w:spacing w:line="560" w:lineRule="exact"/>
        <w:jc w:val="center"/>
        <w:rPr>
          <w:b/>
          <w:sz w:val="36"/>
          <w:szCs w:val="36"/>
        </w:rPr>
      </w:pPr>
    </w:p>
    <w:p w14:paraId="649D2060">
      <w:pPr>
        <w:spacing w:line="560" w:lineRule="exact"/>
        <w:jc w:val="center"/>
        <w:rPr>
          <w:b/>
          <w:sz w:val="36"/>
          <w:szCs w:val="36"/>
        </w:rPr>
      </w:pPr>
    </w:p>
    <w:p w14:paraId="30E6E9D3">
      <w:pPr>
        <w:spacing w:line="560" w:lineRule="exact"/>
        <w:jc w:val="center"/>
        <w:rPr>
          <w:b/>
          <w:sz w:val="36"/>
          <w:szCs w:val="36"/>
        </w:rPr>
      </w:pPr>
    </w:p>
    <w:p w14:paraId="40897949">
      <w:pPr>
        <w:jc w:val="center"/>
        <w:outlineLvl w:val="4"/>
        <w:rPr>
          <w:b/>
          <w:sz w:val="72"/>
          <w:szCs w:val="72"/>
          <w:u w:val="single"/>
        </w:rPr>
      </w:pPr>
      <w:r>
        <w:rPr>
          <w:rFonts w:hint="eastAsia" w:cs="宋体"/>
          <w:b/>
          <w:sz w:val="72"/>
          <w:szCs w:val="72"/>
          <w:u w:val="single"/>
        </w:rPr>
        <w:t>企业内部招标</w:t>
      </w:r>
    </w:p>
    <w:p w14:paraId="4D1BAF23">
      <w:pPr>
        <w:jc w:val="center"/>
        <w:outlineLvl w:val="4"/>
        <w:rPr>
          <w:b/>
          <w:sz w:val="120"/>
          <w:szCs w:val="120"/>
        </w:rPr>
      </w:pPr>
      <w:r>
        <w:rPr>
          <w:rFonts w:hint="eastAsia" w:cs="宋体"/>
          <w:b/>
          <w:sz w:val="120"/>
          <w:szCs w:val="120"/>
        </w:rPr>
        <w:t>投标文件</w:t>
      </w:r>
    </w:p>
    <w:p w14:paraId="70B8EF44">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2C9B16EB">
      <w:pPr>
        <w:spacing w:line="560" w:lineRule="exact"/>
        <w:jc w:val="left"/>
        <w:rPr>
          <w:rFonts w:ascii="Calibri" w:hAnsi="Calibri" w:eastAsia="宋体" w:cs="宋体"/>
          <w:b/>
          <w:sz w:val="32"/>
          <w:szCs w:val="32"/>
        </w:rPr>
      </w:pPr>
    </w:p>
    <w:p w14:paraId="407F8C73">
      <w:pPr>
        <w:spacing w:line="560" w:lineRule="exact"/>
        <w:jc w:val="left"/>
        <w:rPr>
          <w:rFonts w:ascii="Calibri" w:hAnsi="Calibri" w:eastAsia="宋体" w:cs="宋体"/>
          <w:b/>
          <w:sz w:val="32"/>
          <w:szCs w:val="32"/>
        </w:rPr>
      </w:pPr>
    </w:p>
    <w:p w14:paraId="7B877794">
      <w:pPr>
        <w:spacing w:line="560" w:lineRule="exact"/>
        <w:jc w:val="left"/>
        <w:rPr>
          <w:rFonts w:ascii="Calibri" w:hAnsi="Calibri" w:eastAsia="宋体" w:cs="宋体"/>
          <w:b/>
          <w:sz w:val="32"/>
          <w:szCs w:val="32"/>
        </w:rPr>
      </w:pPr>
    </w:p>
    <w:p w14:paraId="0167BEA7">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2024-02-013</w:t>
      </w:r>
      <w:r>
        <w:rPr>
          <w:rFonts w:hint="eastAsia" w:ascii="Calibri" w:hAnsi="Calibri" w:eastAsia="宋体" w:cs="宋体"/>
          <w:b/>
          <w:sz w:val="32"/>
          <w:szCs w:val="32"/>
          <w:u w:val="single"/>
        </w:rPr>
        <w:t xml:space="preserve">            </w:t>
      </w:r>
    </w:p>
    <w:p w14:paraId="66A21627">
      <w:pPr>
        <w:spacing w:line="560" w:lineRule="exact"/>
        <w:rPr>
          <w:rFonts w:ascii="Calibri" w:hAnsi="Calibri" w:eastAsia="宋体" w:cs="宋体"/>
          <w:b/>
          <w:sz w:val="32"/>
          <w:szCs w:val="32"/>
        </w:rPr>
      </w:pPr>
    </w:p>
    <w:p w14:paraId="3FFC61E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55AB381B">
      <w:pPr>
        <w:adjustRightInd w:val="0"/>
        <w:snapToGrid w:val="0"/>
        <w:spacing w:line="560" w:lineRule="exact"/>
        <w:jc w:val="center"/>
        <w:rPr>
          <w:rFonts w:ascii="Calibri" w:hAnsi="Calibri" w:eastAsia="宋体" w:cs="宋体"/>
          <w:b/>
          <w:sz w:val="11"/>
          <w:szCs w:val="11"/>
        </w:rPr>
      </w:pPr>
    </w:p>
    <w:p w14:paraId="43A53AD5">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286D">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56E40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2656E40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368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17A9055F"/>
    <w:rsid w:val="234E0C47"/>
    <w:rsid w:val="24241DCB"/>
    <w:rsid w:val="273D7286"/>
    <w:rsid w:val="286A047D"/>
    <w:rsid w:val="2AC92AD6"/>
    <w:rsid w:val="2B33566E"/>
    <w:rsid w:val="2C474D3C"/>
    <w:rsid w:val="335A1FE3"/>
    <w:rsid w:val="361F1CFE"/>
    <w:rsid w:val="39001ED6"/>
    <w:rsid w:val="3BA02C0F"/>
    <w:rsid w:val="40BE251B"/>
    <w:rsid w:val="431E0E9A"/>
    <w:rsid w:val="44C17F3A"/>
    <w:rsid w:val="4B9713DE"/>
    <w:rsid w:val="536A10A2"/>
    <w:rsid w:val="55A016D3"/>
    <w:rsid w:val="5A3E7013"/>
    <w:rsid w:val="5D703128"/>
    <w:rsid w:val="64353432"/>
    <w:rsid w:val="657918E5"/>
    <w:rsid w:val="6ED06D97"/>
    <w:rsid w:val="6FF06A42"/>
    <w:rsid w:val="722574C1"/>
    <w:rsid w:val="72E17B7A"/>
    <w:rsid w:val="73FD5BE1"/>
    <w:rsid w:val="74AA3F5A"/>
    <w:rsid w:val="79D16524"/>
    <w:rsid w:val="7A7E0C5F"/>
    <w:rsid w:val="7EC7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7620</Words>
  <Characters>8419</Characters>
  <Lines>215</Lines>
  <Paragraphs>60</Paragraphs>
  <TotalTime>8</TotalTime>
  <ScaleCrop>false</ScaleCrop>
  <LinksUpToDate>false</LinksUpToDate>
  <CharactersWithSpaces>9364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2024-08-12T01:56:45Z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9F6DC2518B7B4FC58743ACA18CD47B3D_13</vt:lpwstr>
  </property>
</Properties>
</file>